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601E3" w14:textId="77777777" w:rsidR="00033BFB" w:rsidRDefault="00033BFB" w:rsidP="00033BFB">
      <w:pPr>
        <w:pStyle w:val="Heading3"/>
      </w:pPr>
    </w:p>
    <w:p w14:paraId="75B962A6" w14:textId="3FE6E559" w:rsidR="001E7D74" w:rsidRDefault="00D7245B" w:rsidP="00714504">
      <w:pPr>
        <w:pStyle w:val="Heading2"/>
      </w:pPr>
      <w:r>
        <w:t xml:space="preserve">Jefferson Park Forward </w:t>
      </w:r>
      <w:r w:rsidR="001E7D74">
        <w:t>Pub Crawl</w:t>
      </w:r>
    </w:p>
    <w:p w14:paraId="17F95110" w14:textId="77777777" w:rsidR="00714504" w:rsidRPr="00714504" w:rsidRDefault="00714504" w:rsidP="00714504">
      <w:pPr>
        <w:spacing w:after="0"/>
      </w:pPr>
    </w:p>
    <w:p w14:paraId="5FB1EDC9" w14:textId="2B307D61" w:rsidR="001E7D74" w:rsidRDefault="00563603" w:rsidP="008F5734">
      <w:r>
        <w:t xml:space="preserve">Contact: </w:t>
      </w:r>
    </w:p>
    <w:p w14:paraId="3F253119" w14:textId="77777777" w:rsidR="00751ADF" w:rsidRDefault="00D7245B" w:rsidP="001E7D74">
      <w:pPr>
        <w:spacing w:after="0" w:line="240" w:lineRule="auto"/>
      </w:pPr>
      <w:r>
        <w:t>Ryan Richter,</w:t>
      </w:r>
      <w:r w:rsidR="004F50F9">
        <w:t xml:space="preserve"> </w:t>
      </w:r>
    </w:p>
    <w:p w14:paraId="7921DA33" w14:textId="39DED058" w:rsidR="00751ADF" w:rsidRDefault="004F50F9" w:rsidP="001E7D74">
      <w:pPr>
        <w:spacing w:after="0" w:line="240" w:lineRule="auto"/>
      </w:pPr>
      <w:r>
        <w:t>Pr</w:t>
      </w:r>
      <w:r w:rsidR="00751ADF">
        <w:t>esident</w:t>
      </w:r>
    </w:p>
    <w:p w14:paraId="05893654" w14:textId="7E46B1D9" w:rsidR="001E7D74" w:rsidRDefault="001E7D74" w:rsidP="001E7D74">
      <w:pPr>
        <w:spacing w:after="0" w:line="240" w:lineRule="auto"/>
      </w:pPr>
      <w:r>
        <w:t>Jefferson Park Forward</w:t>
      </w:r>
    </w:p>
    <w:p w14:paraId="388F374B" w14:textId="57F506B5" w:rsidR="008F5734" w:rsidRDefault="00211A92" w:rsidP="001E7D74">
      <w:pPr>
        <w:spacing w:after="0" w:line="240" w:lineRule="auto"/>
      </w:pPr>
      <w:hyperlink r:id="rId7" w:history="1">
        <w:r w:rsidR="001E7D74" w:rsidRPr="00774AB1">
          <w:rPr>
            <w:rStyle w:val="Hyperlink"/>
          </w:rPr>
          <w:t>ryan@jeffersonparkforward.org</w:t>
        </w:r>
      </w:hyperlink>
    </w:p>
    <w:p w14:paraId="225B25E4" w14:textId="46341624" w:rsidR="001E7D74" w:rsidRDefault="001E7D74" w:rsidP="001E7D74">
      <w:pPr>
        <w:spacing w:after="0" w:line="240" w:lineRule="auto"/>
        <w:rPr>
          <w:rFonts w:ascii="Times New Roman" w:eastAsia="Times New Roman" w:hAnsi="Times New Roman" w:cs="Times New Roman"/>
          <w:sz w:val="24"/>
          <w:szCs w:val="24"/>
        </w:rPr>
      </w:pPr>
      <w:r>
        <w:t>773.272.2343</w:t>
      </w:r>
    </w:p>
    <w:p w14:paraId="574244C9" w14:textId="77777777" w:rsidR="001E7D74" w:rsidRPr="001E7D74" w:rsidRDefault="001E7D74" w:rsidP="001E7D74">
      <w:pPr>
        <w:spacing w:after="0" w:line="240" w:lineRule="auto"/>
        <w:rPr>
          <w:rFonts w:ascii="Times New Roman" w:eastAsia="Times New Roman" w:hAnsi="Times New Roman" w:cs="Times New Roman"/>
          <w:sz w:val="24"/>
          <w:szCs w:val="24"/>
        </w:rPr>
      </w:pPr>
    </w:p>
    <w:p w14:paraId="1795BC94" w14:textId="4E535F53" w:rsidR="001E7D74" w:rsidRDefault="001E7D74" w:rsidP="004F50F9">
      <w:pPr>
        <w:rPr>
          <w:b/>
        </w:rPr>
      </w:pPr>
      <w:r w:rsidRPr="006F35F3">
        <w:rPr>
          <w:b/>
        </w:rPr>
        <w:t>FOR MORE INFO</w:t>
      </w:r>
      <w:r w:rsidR="00751ADF">
        <w:rPr>
          <w:b/>
        </w:rPr>
        <w:t>RM</w:t>
      </w:r>
      <w:r w:rsidRPr="006F35F3">
        <w:rPr>
          <w:b/>
        </w:rPr>
        <w:t>ATION:</w:t>
      </w:r>
      <w:r>
        <w:t xml:space="preserve"> </w:t>
      </w:r>
      <w:hyperlink r:id="rId8" w:history="1">
        <w:r w:rsidRPr="00913127">
          <w:rPr>
            <w:rStyle w:val="Hyperlink"/>
          </w:rPr>
          <w:t>www.jeffersonparkforward.org/jpf-pub-crawl</w:t>
        </w:r>
      </w:hyperlink>
    </w:p>
    <w:p w14:paraId="11ABDD99" w14:textId="79D4F7F0" w:rsidR="00751ADF" w:rsidRDefault="00751ADF" w:rsidP="00751ADF">
      <w:r w:rsidRPr="006F35F3">
        <w:rPr>
          <w:i/>
        </w:rPr>
        <w:t xml:space="preserve">April </w:t>
      </w:r>
      <w:r>
        <w:rPr>
          <w:i/>
        </w:rPr>
        <w:t>10</w:t>
      </w:r>
      <w:r w:rsidRPr="006F35F3">
        <w:rPr>
          <w:i/>
        </w:rPr>
        <w:t>, 2017</w:t>
      </w:r>
      <w:r>
        <w:t xml:space="preserve"> – On </w:t>
      </w:r>
      <w:r w:rsidRPr="00751ADF">
        <w:t>Saturday, April 8, 2017</w:t>
      </w:r>
      <w:r w:rsidRPr="00CD079D">
        <w:rPr>
          <w:b/>
        </w:rPr>
        <w:t>,</w:t>
      </w:r>
      <w:r>
        <w:t xml:space="preserve"> Jefferson Park Forward drew more than 80 members, neighbors and friends to its second annual JPF Pub Crawl. More than doubling last year’s attendance, revelers visited five local establishments on Milwaukee Avenue. The event raised </w:t>
      </w:r>
      <w:r>
        <w:t>more than $1,700</w:t>
      </w:r>
      <w:r w:rsidRPr="00751ADF">
        <w:t xml:space="preserve"> </w:t>
      </w:r>
      <w:r>
        <w:t>for Jefferson Park Forward, and sold $5</w:t>
      </w:r>
      <w:r>
        <w:t>2</w:t>
      </w:r>
      <w:r>
        <w:t>0 in 50/50 raffle tickets to benefit Chicago Canine Rescue. The lucky winner</w:t>
      </w:r>
      <w:r>
        <w:t xml:space="preserve"> of the raffle</w:t>
      </w:r>
      <w:r>
        <w:t xml:space="preserve"> was Marilyn Davis, a 30-year Jefferson Park resident, who promptly and generously gave her half of the pot back to Chicago Canine Rescue. </w:t>
      </w:r>
    </w:p>
    <w:p w14:paraId="6855F838" w14:textId="77CF5892" w:rsidR="00751ADF" w:rsidRDefault="00751ADF" w:rsidP="00751ADF">
      <w:r>
        <w:t>Special thanks to Babe’s on Milwaukee for sponsoring the event’s official mugs</w:t>
      </w:r>
      <w:r w:rsidR="000D1CEE">
        <w:t xml:space="preserve"> and hosting</w:t>
      </w:r>
      <w:r>
        <w:t xml:space="preserve">. Thanks </w:t>
      </w:r>
      <w:r w:rsidR="000D1CEE">
        <w:t xml:space="preserve">also </w:t>
      </w:r>
      <w:r>
        <w:t>to Hops &amp; Barley, Jefferson Inn, Rex Tavern and Windsor Bar and Grill for hosting</w:t>
      </w:r>
      <w:bookmarkStart w:id="0" w:name="_GoBack"/>
      <w:bookmarkEnd w:id="0"/>
      <w:r>
        <w:t>.</w:t>
      </w:r>
    </w:p>
    <w:p w14:paraId="084BB012" w14:textId="62CD3CED" w:rsidR="00751ADF" w:rsidRDefault="00751ADF" w:rsidP="00751ADF">
      <w:r>
        <w:t xml:space="preserve">To learn more about Jefferson Park Forward, join our monthly general meeting on Thursday, April 20, 7:00 p.m. at Anemone Creative, </w:t>
      </w:r>
      <w:r w:rsidRPr="0070476D">
        <w:t>5483 N. Northwest Highway</w:t>
      </w:r>
      <w:r>
        <w:t xml:space="preserve">, Chicago 60630, with social and networking hour to follow. Visit us online at </w:t>
      </w:r>
      <w:hyperlink r:id="rId9" w:history="1">
        <w:r w:rsidRPr="00F12A64">
          <w:rPr>
            <w:rStyle w:val="Hyperlink"/>
          </w:rPr>
          <w:t>www.jeffersonparkforward.org</w:t>
        </w:r>
      </w:hyperlink>
      <w:r>
        <w:t xml:space="preserve"> for more details. </w:t>
      </w:r>
    </w:p>
    <w:p w14:paraId="5AAE6AB2" w14:textId="40602E62" w:rsidR="00751ADF" w:rsidRDefault="00751ADF" w:rsidP="00751ADF">
      <w:r>
        <w:t>Photo credit: Jefferson Park Forward</w:t>
      </w:r>
    </w:p>
    <w:p w14:paraId="44E029C9" w14:textId="058E3F33" w:rsidR="00FA4E68" w:rsidRDefault="00FA4E68" w:rsidP="00751ADF">
      <w:r>
        <w:rPr>
          <w:noProof/>
        </w:rPr>
        <w:drawing>
          <wp:inline distT="0" distB="0" distL="0" distR="0" wp14:anchorId="3D1B3635" wp14:editId="63EA24A8">
            <wp:extent cx="2381250" cy="1581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1199.jpg"/>
                    <pic:cNvPicPr/>
                  </pic:nvPicPr>
                  <pic:blipFill>
                    <a:blip r:embed="rId10">
                      <a:extLst>
                        <a:ext uri="{28A0092B-C50C-407E-A947-70E740481C1C}">
                          <a14:useLocalDpi xmlns:a14="http://schemas.microsoft.com/office/drawing/2010/main" val="0"/>
                        </a:ext>
                      </a:extLst>
                    </a:blip>
                    <a:stretch>
                      <a:fillRect/>
                    </a:stretch>
                  </pic:blipFill>
                  <pic:spPr>
                    <a:xfrm>
                      <a:off x="0" y="0"/>
                      <a:ext cx="2381250" cy="1581150"/>
                    </a:xfrm>
                    <a:prstGeom prst="rect">
                      <a:avLst/>
                    </a:prstGeom>
                  </pic:spPr>
                </pic:pic>
              </a:graphicData>
            </a:graphic>
          </wp:inline>
        </w:drawing>
      </w:r>
    </w:p>
    <w:p w14:paraId="725A81B7" w14:textId="77777777" w:rsidR="00751ADF" w:rsidRDefault="00751ADF" w:rsidP="00751ADF">
      <w:pPr>
        <w:pStyle w:val="ListParagraph"/>
        <w:numPr>
          <w:ilvl w:val="0"/>
          <w:numId w:val="4"/>
        </w:numPr>
        <w:spacing w:after="0" w:line="240" w:lineRule="auto"/>
      </w:pPr>
      <w:r>
        <w:t>Marilyn Davis celebrates her raffle win before donating her winnings back to Chicago Canine Rescue.</w:t>
      </w:r>
    </w:p>
    <w:p w14:paraId="152F35AE" w14:textId="03B85C80" w:rsidR="00751ADF" w:rsidRDefault="00751ADF" w:rsidP="00751ADF"/>
    <w:p w14:paraId="52C16008" w14:textId="65FC07D0" w:rsidR="000D1CEE" w:rsidRDefault="000D1CEE" w:rsidP="00751ADF">
      <w:r>
        <w:rPr>
          <w:noProof/>
        </w:rPr>
        <w:lastRenderedPageBreak/>
        <w:drawing>
          <wp:inline distT="0" distB="0" distL="0" distR="0" wp14:anchorId="10C4925A" wp14:editId="2237E3D7">
            <wp:extent cx="2398762" cy="16002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F095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6676" cy="1612150"/>
                    </a:xfrm>
                    <a:prstGeom prst="rect">
                      <a:avLst/>
                    </a:prstGeom>
                  </pic:spPr>
                </pic:pic>
              </a:graphicData>
            </a:graphic>
          </wp:inline>
        </w:drawing>
      </w:r>
    </w:p>
    <w:p w14:paraId="4F2B12C7" w14:textId="0FD91039" w:rsidR="00751ADF" w:rsidRDefault="000D1CEE" w:rsidP="00751ADF">
      <w:pPr>
        <w:pStyle w:val="ListParagraph"/>
        <w:numPr>
          <w:ilvl w:val="0"/>
          <w:numId w:val="4"/>
        </w:numPr>
        <w:spacing w:after="0" w:line="240" w:lineRule="auto"/>
      </w:pPr>
      <w:r>
        <w:t>JPF revelers walking between Rex Tavern and Windsor Tavern and Grill</w:t>
      </w:r>
    </w:p>
    <w:p w14:paraId="1550172D" w14:textId="504FAD5F" w:rsidR="000D1CEE" w:rsidRDefault="000D1CEE" w:rsidP="000D1CEE">
      <w:pPr>
        <w:spacing w:after="0" w:line="240" w:lineRule="auto"/>
      </w:pPr>
    </w:p>
    <w:p w14:paraId="1BBAE709" w14:textId="23EE02AD" w:rsidR="000D1CEE" w:rsidRDefault="000D1CEE" w:rsidP="000D1CEE">
      <w:pPr>
        <w:spacing w:after="0" w:line="240" w:lineRule="auto"/>
      </w:pPr>
      <w:r>
        <w:rPr>
          <w:noProof/>
        </w:rPr>
        <w:drawing>
          <wp:inline distT="0" distB="0" distL="0" distR="0" wp14:anchorId="7CE971FF" wp14:editId="529374A4">
            <wp:extent cx="2381250" cy="1581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F0979.jpg"/>
                    <pic:cNvPicPr/>
                  </pic:nvPicPr>
                  <pic:blipFill>
                    <a:blip r:embed="rId12">
                      <a:extLst>
                        <a:ext uri="{28A0092B-C50C-407E-A947-70E740481C1C}">
                          <a14:useLocalDpi xmlns:a14="http://schemas.microsoft.com/office/drawing/2010/main" val="0"/>
                        </a:ext>
                      </a:extLst>
                    </a:blip>
                    <a:stretch>
                      <a:fillRect/>
                    </a:stretch>
                  </pic:blipFill>
                  <pic:spPr>
                    <a:xfrm>
                      <a:off x="0" y="0"/>
                      <a:ext cx="2381250" cy="1581150"/>
                    </a:xfrm>
                    <a:prstGeom prst="rect">
                      <a:avLst/>
                    </a:prstGeom>
                  </pic:spPr>
                </pic:pic>
              </a:graphicData>
            </a:graphic>
          </wp:inline>
        </w:drawing>
      </w:r>
    </w:p>
    <w:p w14:paraId="427C2978" w14:textId="77777777" w:rsidR="00751ADF" w:rsidRDefault="00751ADF" w:rsidP="00751ADF">
      <w:pPr>
        <w:pStyle w:val="ListParagraph"/>
      </w:pPr>
    </w:p>
    <w:p w14:paraId="304FBDE1" w14:textId="5563D0CB" w:rsidR="00751ADF" w:rsidRDefault="000D1CEE" w:rsidP="00751ADF">
      <w:pPr>
        <w:pStyle w:val="ListParagraph"/>
        <w:numPr>
          <w:ilvl w:val="0"/>
          <w:numId w:val="4"/>
        </w:numPr>
        <w:spacing w:after="0" w:line="240" w:lineRule="auto"/>
      </w:pPr>
      <w:r>
        <w:t>JPF takes over the back patio at Windsor Tavern and Grill during the middle of its Pub Crawl</w:t>
      </w:r>
    </w:p>
    <w:p w14:paraId="1D8CD4DD" w14:textId="77777777" w:rsidR="009C628E" w:rsidRDefault="009C628E" w:rsidP="008F5734">
      <w:pPr>
        <w:pBdr>
          <w:bottom w:val="single" w:sz="6" w:space="1" w:color="auto"/>
        </w:pBdr>
      </w:pPr>
    </w:p>
    <w:p w14:paraId="2EDFEA79" w14:textId="77777777" w:rsidR="00563603" w:rsidRPr="00563603" w:rsidRDefault="00563603" w:rsidP="008F5734">
      <w:pPr>
        <w:rPr>
          <w:rStyle w:val="Strong"/>
        </w:rPr>
      </w:pPr>
      <w:r w:rsidRPr="00563603">
        <w:rPr>
          <w:rStyle w:val="Strong"/>
        </w:rPr>
        <w:t>About Jefferson Park Forward:</w:t>
      </w:r>
    </w:p>
    <w:p w14:paraId="5F32F8A0" w14:textId="5BB54756" w:rsidR="00563603" w:rsidRPr="002E6D35" w:rsidRDefault="00563603" w:rsidP="008F5734">
      <w:r>
        <w:t xml:space="preserve">Jefferson Park Forward is a new neighborhood </w:t>
      </w:r>
      <w:r w:rsidR="004F50F9">
        <w:t>organization</w:t>
      </w:r>
      <w:r>
        <w:t xml:space="preserve"> in Jefferson Park whose mission is to support and revitalize the community. Through a commitment to </w:t>
      </w:r>
      <w:r w:rsidR="004F50F9">
        <w:t xml:space="preserve">supporting </w:t>
      </w:r>
      <w:r>
        <w:t xml:space="preserve">neighborhood events, highlighting local businesses and attractions, along with fundraising in support of local charities, Jefferson Park Forward seeks to be a voice for positive change throughout the community. To learn more about Jefferson Park Forward, please visit </w:t>
      </w:r>
      <w:hyperlink r:id="rId13" w:history="1">
        <w:r w:rsidRPr="005A0BD3">
          <w:rPr>
            <w:rStyle w:val="Hyperlink"/>
          </w:rPr>
          <w:t>www.jeffersonparkforward.org</w:t>
        </w:r>
      </w:hyperlink>
      <w:r>
        <w:t xml:space="preserve">. </w:t>
      </w:r>
    </w:p>
    <w:sectPr w:rsidR="00563603" w:rsidRPr="002E6D3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C938A" w14:textId="77777777" w:rsidR="00211A92" w:rsidRDefault="00211A92" w:rsidP="007B1A49">
      <w:pPr>
        <w:spacing w:after="0" w:line="240" w:lineRule="auto"/>
      </w:pPr>
      <w:r>
        <w:separator/>
      </w:r>
    </w:p>
  </w:endnote>
  <w:endnote w:type="continuationSeparator" w:id="0">
    <w:p w14:paraId="278956F3" w14:textId="77777777" w:rsidR="00211A92" w:rsidRDefault="00211A92" w:rsidP="007B1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F2AEA" w14:textId="77777777" w:rsidR="00211A92" w:rsidRDefault="00211A92" w:rsidP="007B1A49">
      <w:pPr>
        <w:spacing w:after="0" w:line="240" w:lineRule="auto"/>
      </w:pPr>
      <w:r>
        <w:separator/>
      </w:r>
    </w:p>
  </w:footnote>
  <w:footnote w:type="continuationSeparator" w:id="0">
    <w:p w14:paraId="5B3905B7" w14:textId="77777777" w:rsidR="00211A92" w:rsidRDefault="00211A92" w:rsidP="007B1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B447B" w14:textId="49433E43" w:rsidR="007B1A49" w:rsidRPr="001E7D74" w:rsidRDefault="007B1A49" w:rsidP="00033BFB">
    <w:pPr>
      <w:jc w:val="right"/>
      <w:rPr>
        <w:sz w:val="20"/>
      </w:rPr>
    </w:pPr>
    <w:r w:rsidRPr="001E7D74">
      <w:rPr>
        <w:noProof/>
        <w:sz w:val="20"/>
      </w:rPr>
      <w:drawing>
        <wp:anchor distT="0" distB="0" distL="114300" distR="114300" simplePos="0" relativeHeight="251658240" behindDoc="0" locked="0" layoutInCell="1" allowOverlap="1" wp14:anchorId="1D978EEC" wp14:editId="5A52A7E2">
          <wp:simplePos x="0" y="0"/>
          <wp:positionH relativeFrom="column">
            <wp:posOffset>0</wp:posOffset>
          </wp:positionH>
          <wp:positionV relativeFrom="paragraph">
            <wp:posOffset>3810</wp:posOffset>
          </wp:positionV>
          <wp:extent cx="1336040" cy="4921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05737_10201054325957796_9123627135232741812_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6040" cy="492125"/>
                  </a:xfrm>
                  <a:prstGeom prst="rect">
                    <a:avLst/>
                  </a:prstGeom>
                </pic:spPr>
              </pic:pic>
            </a:graphicData>
          </a:graphic>
          <wp14:sizeRelH relativeFrom="page">
            <wp14:pctWidth>0</wp14:pctWidth>
          </wp14:sizeRelH>
          <wp14:sizeRelV relativeFrom="page">
            <wp14:pctHeight>0</wp14:pctHeight>
          </wp14:sizeRelV>
        </wp:anchor>
      </w:drawing>
    </w:r>
    <w:r w:rsidR="001E7D74" w:rsidRPr="001E7D74">
      <w:rPr>
        <w:b/>
        <w:sz w:val="24"/>
      </w:rPr>
      <w:t>FOR IMMEDIATE RELEASE</w:t>
    </w:r>
    <w:r w:rsidR="00135059" w:rsidRPr="001E7D74">
      <w:rPr>
        <w:b/>
        <w:sz w:val="24"/>
      </w:rPr>
      <w:t xml:space="preserve"> </w:t>
    </w:r>
  </w:p>
  <w:p w14:paraId="43BF0A16" w14:textId="77777777" w:rsidR="007B1A49" w:rsidRDefault="007B1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654E8"/>
    <w:multiLevelType w:val="hybridMultilevel"/>
    <w:tmpl w:val="5E823B9A"/>
    <w:lvl w:ilvl="0" w:tplc="865268E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24550506"/>
    <w:multiLevelType w:val="hybridMultilevel"/>
    <w:tmpl w:val="BC1A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D7272"/>
    <w:multiLevelType w:val="hybridMultilevel"/>
    <w:tmpl w:val="AED0E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D1E41"/>
    <w:multiLevelType w:val="hybridMultilevel"/>
    <w:tmpl w:val="1F4C2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A49"/>
    <w:rsid w:val="00033BFB"/>
    <w:rsid w:val="0004149A"/>
    <w:rsid w:val="00065718"/>
    <w:rsid w:val="000806C3"/>
    <w:rsid w:val="000A75F2"/>
    <w:rsid w:val="000D1CEE"/>
    <w:rsid w:val="000E10CE"/>
    <w:rsid w:val="0010366A"/>
    <w:rsid w:val="00105A88"/>
    <w:rsid w:val="00135059"/>
    <w:rsid w:val="0017319B"/>
    <w:rsid w:val="001E7D74"/>
    <w:rsid w:val="001F52A8"/>
    <w:rsid w:val="00201DA0"/>
    <w:rsid w:val="00211A92"/>
    <w:rsid w:val="00212156"/>
    <w:rsid w:val="00212729"/>
    <w:rsid w:val="00231224"/>
    <w:rsid w:val="00245E2C"/>
    <w:rsid w:val="00247D94"/>
    <w:rsid w:val="00254874"/>
    <w:rsid w:val="0026565B"/>
    <w:rsid w:val="00265D2D"/>
    <w:rsid w:val="0028102E"/>
    <w:rsid w:val="002A5196"/>
    <w:rsid w:val="002A6BBD"/>
    <w:rsid w:val="002B3F95"/>
    <w:rsid w:val="002E6D35"/>
    <w:rsid w:val="00330C78"/>
    <w:rsid w:val="00353ED9"/>
    <w:rsid w:val="00391847"/>
    <w:rsid w:val="003E079A"/>
    <w:rsid w:val="003E60BC"/>
    <w:rsid w:val="00434B0C"/>
    <w:rsid w:val="00434FAF"/>
    <w:rsid w:val="00471EC1"/>
    <w:rsid w:val="004F50F9"/>
    <w:rsid w:val="005013ED"/>
    <w:rsid w:val="005312BE"/>
    <w:rsid w:val="00563603"/>
    <w:rsid w:val="0059626C"/>
    <w:rsid w:val="005A784F"/>
    <w:rsid w:val="006247CE"/>
    <w:rsid w:val="006312C4"/>
    <w:rsid w:val="0067486A"/>
    <w:rsid w:val="006C73E9"/>
    <w:rsid w:val="006D118E"/>
    <w:rsid w:val="00714504"/>
    <w:rsid w:val="00715A74"/>
    <w:rsid w:val="00731795"/>
    <w:rsid w:val="00751ADF"/>
    <w:rsid w:val="00785842"/>
    <w:rsid w:val="007B1A49"/>
    <w:rsid w:val="00871EC2"/>
    <w:rsid w:val="00872C54"/>
    <w:rsid w:val="0088775C"/>
    <w:rsid w:val="008966FC"/>
    <w:rsid w:val="008B5FA3"/>
    <w:rsid w:val="008F5734"/>
    <w:rsid w:val="00917EDA"/>
    <w:rsid w:val="00920EAE"/>
    <w:rsid w:val="009A703C"/>
    <w:rsid w:val="009C628E"/>
    <w:rsid w:val="00A31E5A"/>
    <w:rsid w:val="00A340CA"/>
    <w:rsid w:val="00A704C5"/>
    <w:rsid w:val="00AB689D"/>
    <w:rsid w:val="00AC41BA"/>
    <w:rsid w:val="00AD5D6C"/>
    <w:rsid w:val="00B76E20"/>
    <w:rsid w:val="00BF140D"/>
    <w:rsid w:val="00C040D5"/>
    <w:rsid w:val="00C1028A"/>
    <w:rsid w:val="00C32B27"/>
    <w:rsid w:val="00C54A47"/>
    <w:rsid w:val="00C74864"/>
    <w:rsid w:val="00C970E6"/>
    <w:rsid w:val="00CF2D00"/>
    <w:rsid w:val="00D05F0D"/>
    <w:rsid w:val="00D12403"/>
    <w:rsid w:val="00D50302"/>
    <w:rsid w:val="00D56986"/>
    <w:rsid w:val="00D7245B"/>
    <w:rsid w:val="00D82267"/>
    <w:rsid w:val="00D83D2B"/>
    <w:rsid w:val="00D9295E"/>
    <w:rsid w:val="00DF2328"/>
    <w:rsid w:val="00E51E34"/>
    <w:rsid w:val="00E92962"/>
    <w:rsid w:val="00ED7BFC"/>
    <w:rsid w:val="00F631EB"/>
    <w:rsid w:val="00F70F5A"/>
    <w:rsid w:val="00F847D1"/>
    <w:rsid w:val="00FA4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06D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3B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57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3B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A49"/>
  </w:style>
  <w:style w:type="paragraph" w:styleId="Footer">
    <w:name w:val="footer"/>
    <w:basedOn w:val="Normal"/>
    <w:link w:val="FooterChar"/>
    <w:uiPriority w:val="99"/>
    <w:unhideWhenUsed/>
    <w:rsid w:val="007B1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A49"/>
  </w:style>
  <w:style w:type="paragraph" w:styleId="BalloonText">
    <w:name w:val="Balloon Text"/>
    <w:basedOn w:val="Normal"/>
    <w:link w:val="BalloonTextChar"/>
    <w:uiPriority w:val="99"/>
    <w:semiHidden/>
    <w:unhideWhenUsed/>
    <w:rsid w:val="007B1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A49"/>
    <w:rPr>
      <w:rFonts w:ascii="Tahoma" w:hAnsi="Tahoma" w:cs="Tahoma"/>
      <w:sz w:val="16"/>
      <w:szCs w:val="16"/>
    </w:rPr>
  </w:style>
  <w:style w:type="paragraph" w:styleId="ListParagraph">
    <w:name w:val="List Paragraph"/>
    <w:basedOn w:val="Normal"/>
    <w:uiPriority w:val="34"/>
    <w:qFormat/>
    <w:rsid w:val="007B1A49"/>
    <w:pPr>
      <w:ind w:left="720"/>
      <w:contextualSpacing/>
    </w:pPr>
  </w:style>
  <w:style w:type="character" w:customStyle="1" w:styleId="Heading2Char">
    <w:name w:val="Heading 2 Char"/>
    <w:basedOn w:val="DefaultParagraphFont"/>
    <w:link w:val="Heading2"/>
    <w:uiPriority w:val="9"/>
    <w:rsid w:val="008F5734"/>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563603"/>
    <w:rPr>
      <w:b/>
      <w:bCs/>
    </w:rPr>
  </w:style>
  <w:style w:type="character" w:styleId="Hyperlink">
    <w:name w:val="Hyperlink"/>
    <w:basedOn w:val="DefaultParagraphFont"/>
    <w:uiPriority w:val="99"/>
    <w:unhideWhenUsed/>
    <w:rsid w:val="00563603"/>
    <w:rPr>
      <w:color w:val="0000FF" w:themeColor="hyperlink"/>
      <w:u w:val="single"/>
    </w:rPr>
  </w:style>
  <w:style w:type="character" w:customStyle="1" w:styleId="Heading1Char">
    <w:name w:val="Heading 1 Char"/>
    <w:basedOn w:val="DefaultParagraphFont"/>
    <w:link w:val="Heading1"/>
    <w:uiPriority w:val="9"/>
    <w:rsid w:val="00033BF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033BFB"/>
    <w:rPr>
      <w:rFonts w:asciiTheme="majorHAnsi" w:eastAsiaTheme="majorEastAsia" w:hAnsiTheme="majorHAnsi" w:cstheme="majorBidi"/>
      <w:b/>
      <w:bCs/>
      <w:color w:val="4F81BD" w:themeColor="accent1"/>
    </w:rPr>
  </w:style>
  <w:style w:type="character" w:styleId="Mention">
    <w:name w:val="Mention"/>
    <w:basedOn w:val="DefaultParagraphFont"/>
    <w:uiPriority w:val="99"/>
    <w:rsid w:val="001E7D7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943">
      <w:bodyDiv w:val="1"/>
      <w:marLeft w:val="0"/>
      <w:marRight w:val="0"/>
      <w:marTop w:val="0"/>
      <w:marBottom w:val="0"/>
      <w:divBdr>
        <w:top w:val="none" w:sz="0" w:space="0" w:color="auto"/>
        <w:left w:val="none" w:sz="0" w:space="0" w:color="auto"/>
        <w:bottom w:val="none" w:sz="0" w:space="0" w:color="auto"/>
        <w:right w:val="none" w:sz="0" w:space="0" w:color="auto"/>
      </w:divBdr>
    </w:div>
    <w:div w:id="630674832">
      <w:bodyDiv w:val="1"/>
      <w:marLeft w:val="0"/>
      <w:marRight w:val="0"/>
      <w:marTop w:val="0"/>
      <w:marBottom w:val="0"/>
      <w:divBdr>
        <w:top w:val="none" w:sz="0" w:space="0" w:color="auto"/>
        <w:left w:val="none" w:sz="0" w:space="0" w:color="auto"/>
        <w:bottom w:val="none" w:sz="0" w:space="0" w:color="auto"/>
        <w:right w:val="none" w:sz="0" w:space="0" w:color="auto"/>
      </w:divBdr>
      <w:divsChild>
        <w:div w:id="311715411">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ffersonparkforward.org/jpf-pub-crawl" TargetMode="External"/><Relationship Id="rId13" Type="http://schemas.openxmlformats.org/officeDocument/2006/relationships/hyperlink" Target="http://www.jeffersonparkforward.org" TargetMode="External"/><Relationship Id="rId3" Type="http://schemas.openxmlformats.org/officeDocument/2006/relationships/settings" Target="settings.xml"/><Relationship Id="rId7" Type="http://schemas.openxmlformats.org/officeDocument/2006/relationships/hyperlink" Target="mailto:ryan@jeffersonparkforward.org" TargetMode="External"/><Relationship Id="rId12" Type="http://schemas.openxmlformats.org/officeDocument/2006/relationships/image" Target="media/image3.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www.jeffersonparkforward.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HNTB Corporation</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Richter</dc:creator>
  <cp:lastModifiedBy>Ryan Richter</cp:lastModifiedBy>
  <cp:revision>5</cp:revision>
  <dcterms:created xsi:type="dcterms:W3CDTF">2017-04-10T14:52:00Z</dcterms:created>
  <dcterms:modified xsi:type="dcterms:W3CDTF">2017-04-10T21:06:00Z</dcterms:modified>
</cp:coreProperties>
</file>